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D21" w:rsidRPr="00A55BC8" w:rsidRDefault="00745FBD">
      <w:pPr>
        <w:rPr>
          <w:rFonts w:ascii="Arial" w:hAnsi="Arial"/>
        </w:rPr>
      </w:pPr>
      <w:r>
        <w:rPr>
          <w:rFonts w:ascii="Arial" w:hAnsi="Arial"/>
        </w:rPr>
        <w:t>Name:</w:t>
      </w:r>
      <w:r>
        <w:rPr>
          <w:rFonts w:ascii="Arial" w:hAnsi="Arial"/>
        </w:rPr>
        <w:tab/>
        <w:t xml:space="preserve"> Rachel</w:t>
      </w:r>
      <w:r w:rsidR="00DE3D2A">
        <w:rPr>
          <w:rFonts w:ascii="Arial" w:hAnsi="Arial"/>
        </w:rPr>
        <w:t xml:space="preserve"> </w:t>
      </w:r>
      <w:proofErr w:type="spellStart"/>
      <w:r w:rsidR="00DE3D2A">
        <w:rPr>
          <w:rFonts w:ascii="Arial" w:hAnsi="Arial"/>
        </w:rPr>
        <w:t>Fischhoff</w:t>
      </w:r>
      <w:proofErr w:type="spellEnd"/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A66DEC">
        <w:rPr>
          <w:rFonts w:ascii="Arial" w:hAnsi="Arial"/>
        </w:rPr>
        <w:t xml:space="preserve">Grade: </w:t>
      </w:r>
      <w:r w:rsidR="00DE3D2A">
        <w:rPr>
          <w:rFonts w:ascii="Arial" w:hAnsi="Arial"/>
        </w:rPr>
        <w:t xml:space="preserve"> </w:t>
      </w:r>
      <w:r w:rsidR="00FC6919">
        <w:rPr>
          <w:rFonts w:ascii="Arial" w:hAnsi="Arial"/>
        </w:rPr>
        <w:t>5</w:t>
      </w:r>
      <w:r w:rsidR="00F30D21" w:rsidRPr="00A55BC8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DE3D2A">
        <w:rPr>
          <w:rFonts w:ascii="Arial" w:hAnsi="Arial"/>
        </w:rPr>
        <w:tab/>
      </w:r>
      <w:r w:rsidR="00F30D21" w:rsidRPr="00A55BC8">
        <w:rPr>
          <w:rFonts w:ascii="Arial" w:hAnsi="Arial"/>
        </w:rPr>
        <w:t>Date:</w:t>
      </w:r>
      <w:r w:rsidR="00FE6F48">
        <w:rPr>
          <w:rFonts w:ascii="Arial" w:hAnsi="Arial"/>
        </w:rPr>
        <w:t xml:space="preserve"> </w:t>
      </w:r>
      <w:r w:rsidR="002F4AE9">
        <w:rPr>
          <w:rFonts w:ascii="Arial" w:hAnsi="Arial"/>
        </w:rPr>
        <w:t>April 3, 2012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p w:rsidR="00F30D21" w:rsidRPr="00A55BC8" w:rsidRDefault="00D4607C" w:rsidP="00F30D21">
      <w:pPr>
        <w:jc w:val="center"/>
        <w:rPr>
          <w:rFonts w:ascii="Arial" w:hAnsi="Arial"/>
        </w:rPr>
      </w:pPr>
      <w:r>
        <w:rPr>
          <w:rFonts w:ascii="Arial" w:hAnsi="Arial"/>
        </w:rPr>
        <w:t>Protractor Practice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76"/>
      </w:tblGrid>
      <w:tr w:rsidR="00F30D21" w:rsidRPr="00A55BC8">
        <w:trPr>
          <w:trHeight w:val="674"/>
        </w:trPr>
        <w:tc>
          <w:tcPr>
            <w:tcW w:w="13176" w:type="dxa"/>
          </w:tcPr>
          <w:p w:rsidR="00F30D21" w:rsidRPr="00A55BC8" w:rsidRDefault="00F30D21" w:rsidP="00DA2D42">
            <w:pPr>
              <w:tabs>
                <w:tab w:val="left" w:pos="980"/>
              </w:tabs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 xml:space="preserve">Lesson Sources: </w:t>
            </w:r>
            <w:r w:rsidR="00DA2D42">
              <w:rPr>
                <w:rFonts w:ascii="Arial" w:hAnsi="Arial"/>
              </w:rPr>
              <w:t>Investigations</w:t>
            </w:r>
          </w:p>
        </w:tc>
      </w:tr>
      <w:tr w:rsidR="00F30D21" w:rsidRPr="00A55BC8">
        <w:trPr>
          <w:trHeight w:val="1241"/>
        </w:trPr>
        <w:tc>
          <w:tcPr>
            <w:tcW w:w="13176" w:type="dxa"/>
          </w:tcPr>
          <w:p w:rsidR="00DA2D42" w:rsidRDefault="00F30D21" w:rsidP="00DA2D42">
            <w:r w:rsidRPr="00DA2D42">
              <w:rPr>
                <w:rFonts w:ascii="Arial" w:hAnsi="Arial"/>
              </w:rPr>
              <w:t>Lesson Objectives</w:t>
            </w:r>
            <w:r w:rsidR="00D4607C" w:rsidRPr="00DA2D42">
              <w:rPr>
                <w:rFonts w:ascii="Arial" w:hAnsi="Arial"/>
              </w:rPr>
              <w:t xml:space="preserve">: </w:t>
            </w:r>
            <w:r w:rsidR="00DA2D42">
              <w:t xml:space="preserve">Students will be able to classify quadrilaterals using properties of sides and angles. </w:t>
            </w:r>
          </w:p>
          <w:p w:rsidR="00F30D21" w:rsidRPr="00A55BC8" w:rsidRDefault="00F30D21" w:rsidP="00DE3D2A">
            <w:pPr>
              <w:rPr>
                <w:rFonts w:ascii="Arial" w:hAnsi="Arial"/>
              </w:rPr>
            </w:pPr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DA2D42" w:rsidRPr="00DA2D42" w:rsidRDefault="00DE3D2A" w:rsidP="00DA2D42">
            <w:pPr>
              <w:widowControl w:val="0"/>
              <w:autoSpaceDE w:val="0"/>
              <w:autoSpaceDN w:val="0"/>
              <w:adjustRightInd w:val="0"/>
              <w:rPr>
                <w:rFonts w:cs="Gotham-Book"/>
                <w:szCs w:val="16"/>
              </w:rPr>
            </w:pPr>
            <w:r>
              <w:rPr>
                <w:rFonts w:ascii="Arial" w:hAnsi="Arial"/>
              </w:rPr>
              <w:t xml:space="preserve">Standards: </w:t>
            </w:r>
            <w:r w:rsidR="00DA2D42">
              <w:rPr>
                <w:rFonts w:ascii="Arial" w:hAnsi="Arial"/>
              </w:rPr>
              <w:t xml:space="preserve">CC 5G3 </w:t>
            </w:r>
            <w:r w:rsidR="00DA2D42" w:rsidRPr="00DA2D42">
              <w:rPr>
                <w:rFonts w:cs="Gotham-Book"/>
                <w:szCs w:val="16"/>
              </w:rPr>
              <w:t xml:space="preserve">3. Understand that attributes belonging </w:t>
            </w:r>
            <w:r w:rsidR="00DA2D42">
              <w:rPr>
                <w:rFonts w:cs="Gotham-Book"/>
                <w:szCs w:val="16"/>
              </w:rPr>
              <w:t xml:space="preserve">to a category of </w:t>
            </w:r>
            <w:proofErr w:type="spellStart"/>
            <w:r w:rsidR="00DA2D42">
              <w:rPr>
                <w:rFonts w:cs="Gotham-Book"/>
                <w:szCs w:val="16"/>
              </w:rPr>
              <w:t>twodimensional</w:t>
            </w:r>
            <w:proofErr w:type="spellEnd"/>
            <w:r w:rsidR="00DA2D42">
              <w:rPr>
                <w:rFonts w:cs="Gotham-Book"/>
                <w:szCs w:val="16"/>
              </w:rPr>
              <w:t xml:space="preserve"> </w:t>
            </w:r>
            <w:r w:rsidR="00DA2D42" w:rsidRPr="00DA2D42">
              <w:rPr>
                <w:rFonts w:cs="Gotham-Book"/>
                <w:szCs w:val="16"/>
              </w:rPr>
              <w:t>figures also belong to all subcategories of that category.</w:t>
            </w:r>
            <w:r w:rsidR="00DA2D42">
              <w:rPr>
                <w:rFonts w:cs="Gotham-Book"/>
                <w:szCs w:val="16"/>
              </w:rPr>
              <w:t xml:space="preserve"> </w:t>
            </w:r>
            <w:r w:rsidR="00DA2D42" w:rsidRPr="00DA2D42">
              <w:rPr>
                <w:rFonts w:cs="Gotham-Book"/>
                <w:i/>
                <w:iCs/>
                <w:szCs w:val="16"/>
              </w:rPr>
              <w:t>For example, all rectangles have four right angles and squares are</w:t>
            </w:r>
          </w:p>
          <w:p w:rsidR="00F30D21" w:rsidRPr="00D4607C" w:rsidRDefault="00DA2D42" w:rsidP="00DA2D4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Gotham-Book"/>
                <w:szCs w:val="16"/>
              </w:rPr>
            </w:pPr>
            <w:proofErr w:type="gramStart"/>
            <w:r w:rsidRPr="00DA2D42">
              <w:rPr>
                <w:rFonts w:cs="Gotham-Book"/>
                <w:i/>
                <w:iCs/>
                <w:szCs w:val="16"/>
              </w:rPr>
              <w:t>rectangles</w:t>
            </w:r>
            <w:proofErr w:type="gramEnd"/>
            <w:r w:rsidRPr="00DA2D42">
              <w:rPr>
                <w:rFonts w:cs="Gotham-Book"/>
                <w:i/>
                <w:iCs/>
                <w:szCs w:val="16"/>
              </w:rPr>
              <w:t>, so all squares have four right angles.</w:t>
            </w:r>
          </w:p>
        </w:tc>
      </w:tr>
      <w:tr w:rsidR="00F30D21" w:rsidRPr="00A55BC8">
        <w:trPr>
          <w:trHeight w:val="890"/>
        </w:trPr>
        <w:tc>
          <w:tcPr>
            <w:tcW w:w="13176" w:type="dxa"/>
          </w:tcPr>
          <w:p w:rsidR="00F30D21" w:rsidRPr="00A55BC8" w:rsidRDefault="00F30D21" w:rsidP="00F30D21">
            <w:pPr>
              <w:rPr>
                <w:rFonts w:ascii="Arial" w:hAnsi="Arial"/>
              </w:rPr>
            </w:pPr>
            <w:r w:rsidRPr="00D4607C">
              <w:rPr>
                <w:rFonts w:ascii="Arial" w:hAnsi="Arial"/>
                <w:highlight w:val="yellow"/>
              </w:rPr>
              <w:t>Multicultural Content:</w:t>
            </w:r>
            <w:r w:rsidRPr="00A55BC8">
              <w:rPr>
                <w:rFonts w:ascii="Arial" w:hAnsi="Arial"/>
              </w:rPr>
              <w:t xml:space="preserve"> </w:t>
            </w:r>
          </w:p>
        </w:tc>
      </w:tr>
      <w:tr w:rsidR="00F30D21" w:rsidRPr="00A55BC8">
        <w:trPr>
          <w:trHeight w:val="1079"/>
        </w:trPr>
        <w:tc>
          <w:tcPr>
            <w:tcW w:w="13176" w:type="dxa"/>
          </w:tcPr>
          <w:p w:rsidR="00F30D21" w:rsidRPr="00A55BC8" w:rsidRDefault="00F30D21" w:rsidP="002F4AE9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Materials and Advanced Preparation</w:t>
            </w:r>
            <w:r w:rsidR="00FE6F48">
              <w:rPr>
                <w:rFonts w:ascii="Arial" w:hAnsi="Arial"/>
              </w:rPr>
              <w:t xml:space="preserve">: </w:t>
            </w:r>
            <w:r w:rsidR="002F4AE9">
              <w:rPr>
                <w:rFonts w:ascii="Arial" w:hAnsi="Arial"/>
              </w:rPr>
              <w:t>Student Activity Book pg. 8-10, anchor chart</w:t>
            </w:r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F30D21" w:rsidRPr="00A55BC8" w:rsidRDefault="00F30D21" w:rsidP="002F4AE9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Pr</w:t>
            </w:r>
            <w:r w:rsidR="00CE3B52">
              <w:rPr>
                <w:rFonts w:ascii="Arial" w:hAnsi="Arial"/>
              </w:rPr>
              <w:t xml:space="preserve">ior Knowledge and Skills Needed: </w:t>
            </w:r>
            <w:r w:rsidR="002F4AE9">
              <w:rPr>
                <w:rFonts w:ascii="Arial" w:hAnsi="Arial"/>
              </w:rPr>
              <w:t>Some figures have many names</w:t>
            </w:r>
          </w:p>
        </w:tc>
      </w:tr>
      <w:tr w:rsidR="00F30D21" w:rsidRPr="00A55BC8">
        <w:trPr>
          <w:trHeight w:val="1340"/>
        </w:trPr>
        <w:tc>
          <w:tcPr>
            <w:tcW w:w="13176" w:type="dxa"/>
          </w:tcPr>
          <w:p w:rsidR="00F30D21" w:rsidRPr="00A55BC8" w:rsidRDefault="00F30D21" w:rsidP="002F4AE9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Key/New Vocabulary</w:t>
            </w:r>
            <w:r w:rsidR="00FE6F48">
              <w:rPr>
                <w:rFonts w:ascii="Arial" w:hAnsi="Arial"/>
              </w:rPr>
              <w:t>:</w:t>
            </w:r>
            <w:r w:rsidR="00D114F7">
              <w:rPr>
                <w:rFonts w:ascii="Arial" w:hAnsi="Arial"/>
              </w:rPr>
              <w:t xml:space="preserve"> </w:t>
            </w:r>
            <w:r w:rsidR="002F4AE9">
              <w:rPr>
                <w:rFonts w:ascii="Arial" w:hAnsi="Arial"/>
              </w:rPr>
              <w:t xml:space="preserve">Quadrilateral </w:t>
            </w:r>
            <w:proofErr w:type="spellStart"/>
            <w:r w:rsidR="002F4AE9">
              <w:rPr>
                <w:rFonts w:ascii="Arial" w:hAnsi="Arial"/>
              </w:rPr>
              <w:t>vocab</w:t>
            </w:r>
            <w:proofErr w:type="spellEnd"/>
            <w:r w:rsidR="002F4AE9">
              <w:rPr>
                <w:rFonts w:ascii="Arial" w:hAnsi="Arial"/>
              </w:rPr>
              <w:t>—parallelogram, rectangle, square, etc…</w:t>
            </w:r>
          </w:p>
        </w:tc>
      </w:tr>
    </w:tbl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A36C8A">
      <w:pPr>
        <w:jc w:val="center"/>
        <w:rPr>
          <w:rFonts w:ascii="Arial" w:hAnsi="Arial"/>
        </w:rPr>
      </w:pPr>
    </w:p>
    <w:p w:rsidR="00A36C8A" w:rsidRPr="00A55BC8" w:rsidRDefault="00A36C8A" w:rsidP="00B5077B">
      <w:pPr>
        <w:tabs>
          <w:tab w:val="left" w:pos="3960"/>
        </w:tabs>
        <w:jc w:val="center"/>
        <w:rPr>
          <w:rFonts w:ascii="Arial" w:hAnsi="Arial"/>
        </w:rPr>
      </w:pPr>
      <w:r w:rsidRPr="00A55BC8">
        <w:rPr>
          <w:rFonts w:ascii="Arial" w:hAnsi="Arial"/>
        </w:rPr>
        <w:t>Lesson Procedure</w:t>
      </w:r>
      <w:r w:rsidR="00417D35">
        <w:rPr>
          <w:rFonts w:ascii="Arial" w:hAnsi="Arial"/>
        </w:rPr>
        <w:t>: Part One</w:t>
      </w:r>
    </w:p>
    <w:p w:rsidR="00A36C8A" w:rsidRPr="00A55BC8" w:rsidRDefault="00A36C8A" w:rsidP="00A36C8A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6"/>
        <w:gridCol w:w="5370"/>
        <w:gridCol w:w="3246"/>
        <w:gridCol w:w="3244"/>
      </w:tblGrid>
      <w:tr w:rsidR="00A36C8A" w:rsidRPr="00A55BC8">
        <w:tc>
          <w:tcPr>
            <w:tcW w:w="1316" w:type="dxa"/>
          </w:tcPr>
          <w:p w:rsidR="00A36C8A" w:rsidRPr="00A55BC8" w:rsidRDefault="00A36C8A" w:rsidP="00A36C8A">
            <w:pPr>
              <w:rPr>
                <w:rFonts w:ascii="Arial" w:hAnsi="Arial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Time</w:t>
            </w:r>
          </w:p>
        </w:tc>
        <w:tc>
          <w:tcPr>
            <w:tcW w:w="5370" w:type="dxa"/>
          </w:tcPr>
          <w:p w:rsidR="00A36C8A" w:rsidRPr="00A55BC8" w:rsidRDefault="00A36C8A" w:rsidP="00417D3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Teacher Actions</w:t>
            </w:r>
          </w:p>
        </w:tc>
        <w:tc>
          <w:tcPr>
            <w:tcW w:w="3246" w:type="dxa"/>
          </w:tcPr>
          <w:p w:rsidR="00A36C8A" w:rsidRPr="00A55BC8" w:rsidRDefault="00A36C8A" w:rsidP="00417D35">
            <w:pPr>
              <w:tabs>
                <w:tab w:val="left" w:pos="128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Student Learning Activities</w:t>
            </w:r>
          </w:p>
        </w:tc>
        <w:tc>
          <w:tcPr>
            <w:tcW w:w="3244" w:type="dxa"/>
          </w:tcPr>
          <w:p w:rsidR="00A36C8A" w:rsidRPr="00A55BC8" w:rsidRDefault="00A36C8A" w:rsidP="00417D35">
            <w:pPr>
              <w:tabs>
                <w:tab w:val="left" w:pos="1280"/>
                <w:tab w:val="left" w:pos="1875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Form of Assessment</w:t>
            </w:r>
          </w:p>
        </w:tc>
      </w:tr>
      <w:tr w:rsidR="00D83226" w:rsidRPr="00A55BC8">
        <w:tc>
          <w:tcPr>
            <w:tcW w:w="1316" w:type="dxa"/>
          </w:tcPr>
          <w:p w:rsidR="00D83226" w:rsidRPr="00D4722A" w:rsidRDefault="00D83226" w:rsidP="00E37CCB">
            <w:pPr>
              <w:rPr>
                <w:rFonts w:ascii="Arial" w:hAnsi="Arial" w:cs="Arial"/>
                <w:sz w:val="20"/>
              </w:rPr>
            </w:pPr>
            <w:r w:rsidRPr="00D4722A">
              <w:rPr>
                <w:rFonts w:ascii="Arial" w:hAnsi="Arial" w:cs="Arial"/>
                <w:sz w:val="20"/>
              </w:rPr>
              <w:t>1 min</w:t>
            </w:r>
          </w:p>
        </w:tc>
        <w:tc>
          <w:tcPr>
            <w:tcW w:w="5370" w:type="dxa"/>
          </w:tcPr>
          <w:p w:rsidR="00D83226" w:rsidRPr="00C933D7" w:rsidRDefault="00D83226" w:rsidP="00C933D7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Warm Up</w:t>
            </w:r>
          </w:p>
          <w:p w:rsidR="00D83226" w:rsidRDefault="00D83226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String?</w:t>
            </w:r>
          </w:p>
          <w:p w:rsidR="00D83226" w:rsidRPr="00CE3FAB" w:rsidRDefault="00D83226" w:rsidP="00E37CCB">
            <w:pPr>
              <w:tabs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D83226" w:rsidRPr="009A4A47" w:rsidRDefault="009A4A47" w:rsidP="009A4A47">
            <w:pPr>
              <w:tabs>
                <w:tab w:val="left" w:pos="1000"/>
              </w:tabs>
            </w:pPr>
            <w:r>
              <w:tab/>
            </w:r>
          </w:p>
        </w:tc>
        <w:tc>
          <w:tcPr>
            <w:tcW w:w="3244" w:type="dxa"/>
          </w:tcPr>
          <w:p w:rsidR="00D83226" w:rsidRDefault="00D83226" w:rsidP="008E3A94"/>
        </w:tc>
      </w:tr>
      <w:tr w:rsidR="00C933D7" w:rsidRPr="00A55BC8">
        <w:tc>
          <w:tcPr>
            <w:tcW w:w="1316" w:type="dxa"/>
          </w:tcPr>
          <w:p w:rsidR="00C933D7" w:rsidRPr="00D4722A" w:rsidRDefault="00D4722A" w:rsidP="00E37CCB">
            <w:pPr>
              <w:rPr>
                <w:rFonts w:ascii="Arial" w:hAnsi="Arial" w:cs="Arial"/>
                <w:sz w:val="20"/>
              </w:rPr>
            </w:pPr>
            <w:r w:rsidRPr="00D4722A">
              <w:rPr>
                <w:rFonts w:ascii="Arial" w:hAnsi="Arial" w:cs="Arial"/>
                <w:sz w:val="20"/>
              </w:rPr>
              <w:t>1 min</w:t>
            </w:r>
          </w:p>
        </w:tc>
        <w:tc>
          <w:tcPr>
            <w:tcW w:w="5370" w:type="dxa"/>
          </w:tcPr>
          <w:p w:rsidR="00C933D7" w:rsidRPr="00C933D7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C933D7">
              <w:rPr>
                <w:rFonts w:ascii="Arial" w:hAnsi="Arial" w:cs="Arial"/>
                <w:b/>
                <w:sz w:val="20"/>
              </w:rPr>
              <w:t>1. Connection</w:t>
            </w:r>
          </w:p>
          <w:p w:rsidR="00D83226" w:rsidRDefault="00D83226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Mathematicians, yesterday you did some really great thinking around quadrilaterals. You thought about how to classify quadrilaterals by looking at pairs of sides and at angles. </w:t>
            </w:r>
          </w:p>
          <w:p w:rsidR="00E37CCB" w:rsidRDefault="00D83226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Today, you are going to work with a partner to continue this work—exploring </w:t>
            </w:r>
            <w:r w:rsidR="009A4A47">
              <w:rPr>
                <w:rFonts w:ascii="Arial" w:hAnsi="Arial" w:cs="Arial"/>
                <w:sz w:val="20"/>
              </w:rPr>
              <w:t xml:space="preserve">the relationships between various kinds of quadrilaterals. </w:t>
            </w:r>
          </w:p>
          <w:p w:rsidR="00C933D7" w:rsidRPr="00CE3FAB" w:rsidRDefault="00C933D7" w:rsidP="00E37CCB">
            <w:pPr>
              <w:tabs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Default="00C933D7">
            <w:r w:rsidRPr="00CE3FAB">
              <w:rPr>
                <w:rFonts w:ascii="Arial" w:hAnsi="Arial" w:cs="Arial"/>
                <w:sz w:val="20"/>
              </w:rPr>
              <w:t>Explain purpose of mini-lesson</w:t>
            </w:r>
          </w:p>
        </w:tc>
        <w:tc>
          <w:tcPr>
            <w:tcW w:w="3244" w:type="dxa"/>
          </w:tcPr>
          <w:p w:rsidR="00C933D7" w:rsidRDefault="008E3A94" w:rsidP="008E3A94">
            <w:r>
              <w:t>Active listening</w:t>
            </w:r>
          </w:p>
        </w:tc>
      </w:tr>
      <w:tr w:rsidR="00C933D7" w:rsidRPr="00A55BC8">
        <w:tc>
          <w:tcPr>
            <w:tcW w:w="1316" w:type="dxa"/>
          </w:tcPr>
          <w:p w:rsidR="00C933D7" w:rsidRPr="00D4722A" w:rsidRDefault="00D4722A" w:rsidP="00A36C8A">
            <w:pPr>
              <w:rPr>
                <w:rFonts w:ascii="Arial" w:hAnsi="Arial"/>
                <w:sz w:val="20"/>
              </w:rPr>
            </w:pPr>
            <w:r w:rsidRPr="00D4722A">
              <w:rPr>
                <w:rFonts w:ascii="Arial" w:hAnsi="Arial"/>
                <w:sz w:val="20"/>
              </w:rPr>
              <w:t>10 min max</w:t>
            </w:r>
          </w:p>
        </w:tc>
        <w:tc>
          <w:tcPr>
            <w:tcW w:w="5370" w:type="dxa"/>
          </w:tcPr>
          <w:p w:rsidR="00E37CCB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 xml:space="preserve">2. The Teaching (The Giving of Information):  </w:t>
            </w:r>
          </w:p>
          <w:p w:rsidR="00C933D7" w:rsidRPr="00E37CCB" w:rsidRDefault="00D061FC" w:rsidP="00E37CCB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sz w:val="20"/>
              </w:rPr>
              <w:t>Take a look at question 4 to go over “All, some, no” question format</w:t>
            </w:r>
          </w:p>
          <w:p w:rsidR="00C933D7" w:rsidRPr="00417D35" w:rsidRDefault="00C933D7" w:rsidP="00C933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D061FC" w:rsidRDefault="00D061FC" w:rsidP="00E37CCB">
            <w:pPr>
              <w:numPr>
                <w:ilvl w:val="0"/>
                <w:numId w:val="2"/>
              </w:numPr>
              <w:tabs>
                <w:tab w:val="num" w:pos="216"/>
                <w:tab w:val="left" w:pos="1280"/>
              </w:tabs>
              <w:ind w:left="242" w:hanging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Active listening</w:t>
            </w:r>
          </w:p>
          <w:p w:rsidR="00C933D7" w:rsidRPr="000D09F4" w:rsidRDefault="00C933D7" w:rsidP="00D061FC">
            <w:pPr>
              <w:tabs>
                <w:tab w:val="left" w:pos="1280"/>
              </w:tabs>
              <w:ind w:left="242"/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8E3A94" w:rsidRDefault="008E3A94" w:rsidP="00E37CCB">
            <w:pPr>
              <w:numPr>
                <w:ilvl w:val="0"/>
                <w:numId w:val="2"/>
              </w:numPr>
              <w:tabs>
                <w:tab w:val="num" w:pos="479"/>
                <w:tab w:val="left" w:pos="1280"/>
                <w:tab w:val="left" w:pos="1875"/>
              </w:tabs>
              <w:ind w:left="48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Active listening</w:t>
            </w:r>
          </w:p>
          <w:p w:rsidR="00C933D7" w:rsidRPr="000D09F4" w:rsidRDefault="00C933D7" w:rsidP="00D061FC">
            <w:pPr>
              <w:tabs>
                <w:tab w:val="left" w:pos="1280"/>
                <w:tab w:val="left" w:pos="1875"/>
              </w:tabs>
              <w:ind w:left="486"/>
              <w:rPr>
                <w:rFonts w:ascii="Arial" w:hAnsi="Arial" w:cs="Arial"/>
                <w:sz w:val="20"/>
              </w:rPr>
            </w:pP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3. Have-A-Go (optional)</w:t>
            </w:r>
          </w:p>
          <w:p w:rsidR="00077444" w:rsidRPr="00077444" w:rsidRDefault="00D061FC" w:rsidP="00D061F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sz w:val="20"/>
              </w:rPr>
              <w:t>Look over worksheets together—T&amp;</w:t>
            </w:r>
            <w:r w:rsidR="00077444">
              <w:rPr>
                <w:rFonts w:ascii="Arial" w:hAnsi="Arial" w:cs="Arial"/>
                <w:sz w:val="20"/>
              </w:rPr>
              <w:t>T first question…</w:t>
            </w:r>
          </w:p>
          <w:p w:rsidR="00D061FC" w:rsidRPr="00D061FC" w:rsidRDefault="00077444" w:rsidP="00D061F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sz w:val="20"/>
              </w:rPr>
              <w:t>Talk about how do we resolve disagreement? How do we grow our thinking together in math, just like in ELA?</w:t>
            </w:r>
          </w:p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C933D7" w:rsidP="00C933D7">
            <w:pPr>
              <w:ind w:left="-68"/>
              <w:rPr>
                <w:rFonts w:ascii="Arial" w:hAnsi="Arial" w:cs="Arial"/>
                <w:sz w:val="20"/>
                <w:u w:val="single"/>
              </w:rPr>
            </w:pPr>
            <w:r w:rsidRPr="000D09F4">
              <w:rPr>
                <w:rFonts w:ascii="Arial" w:hAnsi="Arial" w:cs="Arial"/>
                <w:sz w:val="20"/>
              </w:rPr>
              <w:t xml:space="preserve">How will students </w:t>
            </w:r>
            <w:r w:rsidRPr="000D09F4">
              <w:rPr>
                <w:rFonts w:ascii="Arial" w:hAnsi="Arial" w:cs="Arial"/>
                <w:sz w:val="20"/>
                <w:u w:val="single"/>
              </w:rPr>
              <w:t>be actively involved?</w:t>
            </w:r>
          </w:p>
          <w:p w:rsidR="00C933D7" w:rsidRPr="000D09F4" w:rsidRDefault="00C933D7" w:rsidP="00C933D7">
            <w:pPr>
              <w:ind w:left="-68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By:</w:t>
            </w:r>
          </w:p>
          <w:p w:rsidR="00C933D7" w:rsidRPr="000D09F4" w:rsidRDefault="00077444" w:rsidP="00C933D7">
            <w:pPr>
              <w:numPr>
                <w:ilvl w:val="0"/>
                <w:numId w:val="6"/>
              </w:numPr>
              <w:tabs>
                <w:tab w:val="clear" w:pos="652"/>
                <w:tab w:val="num" w:pos="332"/>
              </w:tabs>
              <w:ind w:left="332" w:hanging="27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Partner talk</w:t>
            </w:r>
          </w:p>
          <w:p w:rsidR="00C933D7" w:rsidRPr="000D09F4" w:rsidRDefault="00C933D7" w:rsidP="008E3A94">
            <w:pPr>
              <w:ind w:left="332"/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077444" w:rsidRDefault="00077444" w:rsidP="00C933D7">
            <w:pPr>
              <w:numPr>
                <w:ilvl w:val="0"/>
                <w:numId w:val="7"/>
              </w:numPr>
              <w:tabs>
                <w:tab w:val="num" w:pos="292"/>
              </w:tabs>
              <w:ind w:left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Listen to </w:t>
            </w:r>
            <w:proofErr w:type="spellStart"/>
            <w:r>
              <w:rPr>
                <w:rFonts w:ascii="Arial" w:hAnsi="Arial" w:cs="Arial"/>
                <w:sz w:val="20"/>
              </w:rPr>
              <w:t>T&amp;Ts</w:t>
            </w:r>
            <w:proofErr w:type="spellEnd"/>
          </w:p>
          <w:p w:rsidR="00C933D7" w:rsidRPr="000D09F4" w:rsidRDefault="00077444" w:rsidP="00C933D7">
            <w:pPr>
              <w:numPr>
                <w:ilvl w:val="0"/>
                <w:numId w:val="7"/>
              </w:numPr>
              <w:tabs>
                <w:tab w:val="num" w:pos="292"/>
              </w:tabs>
              <w:ind w:left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Share out</w:t>
            </w: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4. The Link</w:t>
            </w:r>
          </w:p>
          <w:p w:rsidR="00077444" w:rsidRDefault="00077444" w:rsidP="004B2B33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Mathematicians, today you are going to use what you know about quadrilaterals—including information in our anchor chart and pasted into your notebooks—to explore the relationships between different </w:t>
            </w:r>
            <w:r>
              <w:rPr>
                <w:rFonts w:ascii="Arial" w:hAnsi="Arial" w:cs="Arial"/>
                <w:i/>
                <w:sz w:val="20"/>
              </w:rPr>
              <w:t xml:space="preserve">kinds </w:t>
            </w:r>
            <w:r>
              <w:rPr>
                <w:rFonts w:ascii="Arial" w:hAnsi="Arial" w:cs="Arial"/>
                <w:sz w:val="20"/>
              </w:rPr>
              <w:t xml:space="preserve">of quadrilaterals. </w:t>
            </w:r>
          </w:p>
          <w:p w:rsidR="00C933D7" w:rsidRPr="004B2B33" w:rsidRDefault="00077444" w:rsidP="004B2B33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You will be working in partnerships.</w:t>
            </w:r>
          </w:p>
          <w:p w:rsidR="00C933D7" w:rsidRPr="000D09F4" w:rsidRDefault="00C933D7" w:rsidP="004B2B3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caps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(Workshop Time)</w:t>
            </w:r>
          </w:p>
          <w:p w:rsidR="00C933D7" w:rsidRPr="000D09F4" w:rsidRDefault="00077444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Using resources and prior knowledge</w:t>
            </w:r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5. Closing (at the share)</w:t>
            </w:r>
          </w:p>
          <w:p w:rsidR="00077444" w:rsidRDefault="00077444" w:rsidP="004B2B33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Talking over responses</w:t>
            </w:r>
          </w:p>
          <w:p w:rsidR="00C933D7" w:rsidRPr="004B2B33" w:rsidRDefault="00077444" w:rsidP="004B2B33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Looking for some kind of consensus</w:t>
            </w:r>
          </w:p>
        </w:tc>
        <w:tc>
          <w:tcPr>
            <w:tcW w:w="3246" w:type="dxa"/>
          </w:tcPr>
          <w:p w:rsidR="00D0763E" w:rsidRDefault="00D0763E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What new understandings do we have?</w:t>
            </w:r>
          </w:p>
          <w:p w:rsidR="00C933D7" w:rsidRPr="000D09F4" w:rsidRDefault="00D0763E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How can we record this info on the chart, or elsewhere?</w:t>
            </w:r>
          </w:p>
        </w:tc>
        <w:tc>
          <w:tcPr>
            <w:tcW w:w="3244" w:type="dxa"/>
          </w:tcPr>
          <w:p w:rsidR="00DE320A" w:rsidRDefault="00DE320A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What’s up next? Guess my rule! </w:t>
            </w:r>
          </w:p>
          <w:p w:rsidR="00C933D7" w:rsidRPr="000D09F4" w:rsidRDefault="00DE320A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Internatlizing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the categorization—using side pairs and angles.</w:t>
            </w:r>
          </w:p>
        </w:tc>
      </w:tr>
    </w:tbl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outlineLvl w:val="0"/>
        <w:rPr>
          <w:rFonts w:ascii="Arial" w:hAnsi="Arial" w:cs="Arial"/>
          <w:b/>
          <w:sz w:val="20"/>
        </w:rPr>
      </w:pPr>
      <w:r w:rsidRPr="00A55BC8">
        <w:rPr>
          <w:rFonts w:ascii="Arial" w:hAnsi="Arial" w:cs="Arial"/>
          <w:b/>
          <w:sz w:val="20"/>
        </w:rPr>
        <w:t>Reflections:</w:t>
      </w:r>
    </w:p>
    <w:p w:rsidR="00A36C8A" w:rsidRPr="00A55BC8" w:rsidRDefault="00A36C8A" w:rsidP="00A36C8A">
      <w:pPr>
        <w:rPr>
          <w:rFonts w:ascii="Arial" w:hAnsi="Arial"/>
          <w:smallCaps/>
          <w:sz w:val="26"/>
        </w:rPr>
      </w:pPr>
      <w:r w:rsidRPr="00A55BC8">
        <w:rPr>
          <w:rFonts w:ascii="Arial" w:hAnsi="Arial" w:cs="Arial"/>
          <w:smallCaps/>
          <w:sz w:val="22"/>
        </w:rPr>
        <w:t>How did the lesson plan work?  What was effective?  What did you learn? What would you change for tomorrow or the next time you will use this plan?</w:t>
      </w:r>
    </w:p>
    <w:p w:rsidR="00417D35" w:rsidRPr="00A55BC8" w:rsidRDefault="00417D35" w:rsidP="00A36C8A">
      <w:pPr>
        <w:rPr>
          <w:rFonts w:ascii="Arial" w:hAnsi="Arial"/>
        </w:rPr>
      </w:pPr>
    </w:p>
    <w:sectPr w:rsidR="00417D35" w:rsidRPr="00A55BC8" w:rsidSect="00F30D21">
      <w:pgSz w:w="15840" w:h="12240" w:orient="landscape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Gotham-Book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22B40"/>
    <w:multiLevelType w:val="hybridMultilevel"/>
    <w:tmpl w:val="D3EED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41654E"/>
    <w:multiLevelType w:val="hybridMultilevel"/>
    <w:tmpl w:val="F01A9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F9358DD"/>
    <w:multiLevelType w:val="hybridMultilevel"/>
    <w:tmpl w:val="E1BC8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FC4C7F"/>
    <w:multiLevelType w:val="hybridMultilevel"/>
    <w:tmpl w:val="DFE6335C"/>
    <w:lvl w:ilvl="0" w:tplc="04090001">
      <w:start w:val="1"/>
      <w:numFmt w:val="bullet"/>
      <w:lvlText w:val=""/>
      <w:lvlJc w:val="left"/>
      <w:pPr>
        <w:tabs>
          <w:tab w:val="num" w:pos="652"/>
        </w:tabs>
        <w:ind w:left="6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72"/>
        </w:tabs>
        <w:ind w:left="1372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92"/>
        </w:tabs>
        <w:ind w:left="20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12"/>
        </w:tabs>
        <w:ind w:left="28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32"/>
        </w:tabs>
        <w:ind w:left="3532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52"/>
        </w:tabs>
        <w:ind w:left="42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72"/>
        </w:tabs>
        <w:ind w:left="49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92"/>
        </w:tabs>
        <w:ind w:left="5692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12"/>
        </w:tabs>
        <w:ind w:left="6412" w:hanging="360"/>
      </w:pPr>
      <w:rPr>
        <w:rFonts w:ascii="Wingdings" w:hAnsi="Wingdings" w:hint="default"/>
      </w:rPr>
    </w:lvl>
  </w:abstractNum>
  <w:abstractNum w:abstractNumId="4">
    <w:nsid w:val="3F223211"/>
    <w:multiLevelType w:val="hybridMultilevel"/>
    <w:tmpl w:val="02860AC2"/>
    <w:lvl w:ilvl="0" w:tplc="04090001">
      <w:start w:val="1"/>
      <w:numFmt w:val="bullet"/>
      <w:lvlText w:val=""/>
      <w:lvlJc w:val="left"/>
      <w:pPr>
        <w:tabs>
          <w:tab w:val="num" w:pos="752"/>
        </w:tabs>
        <w:ind w:left="7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72"/>
        </w:tabs>
        <w:ind w:left="1472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92"/>
        </w:tabs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12"/>
        </w:tabs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32"/>
        </w:tabs>
        <w:ind w:left="3632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52"/>
        </w:tabs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72"/>
        </w:tabs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92"/>
        </w:tabs>
        <w:ind w:left="5792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12"/>
        </w:tabs>
        <w:ind w:left="6512" w:hanging="360"/>
      </w:pPr>
      <w:rPr>
        <w:rFonts w:ascii="Wingdings" w:hAnsi="Wingdings" w:hint="default"/>
      </w:rPr>
    </w:lvl>
  </w:abstractNum>
  <w:abstractNum w:abstractNumId="5">
    <w:nsid w:val="40D03949"/>
    <w:multiLevelType w:val="hybridMultilevel"/>
    <w:tmpl w:val="74149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911851"/>
    <w:multiLevelType w:val="hybridMultilevel"/>
    <w:tmpl w:val="62E08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22008E"/>
    <w:multiLevelType w:val="hybridMultilevel"/>
    <w:tmpl w:val="FC921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E0426DF"/>
    <w:multiLevelType w:val="hybridMultilevel"/>
    <w:tmpl w:val="845E7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21357FA"/>
    <w:multiLevelType w:val="hybridMultilevel"/>
    <w:tmpl w:val="C99CF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D2226B9"/>
    <w:multiLevelType w:val="hybridMultilevel"/>
    <w:tmpl w:val="8BDE2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545DFE"/>
    <w:multiLevelType w:val="hybridMultilevel"/>
    <w:tmpl w:val="E16C76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09B5BF5"/>
    <w:multiLevelType w:val="hybridMultilevel"/>
    <w:tmpl w:val="3C1A3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9F7429"/>
    <w:multiLevelType w:val="hybridMultilevel"/>
    <w:tmpl w:val="FA96E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F20D1E"/>
    <w:multiLevelType w:val="hybridMultilevel"/>
    <w:tmpl w:val="C6AEA81E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11"/>
  </w:num>
  <w:num w:numId="6">
    <w:abstractNumId w:val="3"/>
  </w:num>
  <w:num w:numId="7">
    <w:abstractNumId w:val="9"/>
  </w:num>
  <w:num w:numId="8">
    <w:abstractNumId w:val="8"/>
  </w:num>
  <w:num w:numId="9">
    <w:abstractNumId w:val="5"/>
  </w:num>
  <w:num w:numId="10">
    <w:abstractNumId w:val="10"/>
  </w:num>
  <w:num w:numId="11">
    <w:abstractNumId w:val="13"/>
  </w:num>
  <w:num w:numId="12">
    <w:abstractNumId w:val="12"/>
  </w:num>
  <w:num w:numId="13">
    <w:abstractNumId w:val="14"/>
  </w:num>
  <w:num w:numId="14">
    <w:abstractNumId w:val="0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30D21"/>
    <w:rsid w:val="00030AE5"/>
    <w:rsid w:val="00073C77"/>
    <w:rsid w:val="00077444"/>
    <w:rsid w:val="000A75B6"/>
    <w:rsid w:val="0010027F"/>
    <w:rsid w:val="001907D5"/>
    <w:rsid w:val="002648F7"/>
    <w:rsid w:val="002843A8"/>
    <w:rsid w:val="002F4AE9"/>
    <w:rsid w:val="004114C3"/>
    <w:rsid w:val="00417D35"/>
    <w:rsid w:val="00472B7F"/>
    <w:rsid w:val="004A7038"/>
    <w:rsid w:val="004B2B33"/>
    <w:rsid w:val="004D35D0"/>
    <w:rsid w:val="00571D57"/>
    <w:rsid w:val="006065A1"/>
    <w:rsid w:val="00646798"/>
    <w:rsid w:val="00745FBD"/>
    <w:rsid w:val="007B2A1F"/>
    <w:rsid w:val="008E3A94"/>
    <w:rsid w:val="008F4640"/>
    <w:rsid w:val="009A4A47"/>
    <w:rsid w:val="009B48C4"/>
    <w:rsid w:val="009E278E"/>
    <w:rsid w:val="00A36C8A"/>
    <w:rsid w:val="00A55BC8"/>
    <w:rsid w:val="00A66DEC"/>
    <w:rsid w:val="00B5077B"/>
    <w:rsid w:val="00B8571D"/>
    <w:rsid w:val="00BF7C3D"/>
    <w:rsid w:val="00C933D7"/>
    <w:rsid w:val="00CE3B52"/>
    <w:rsid w:val="00D061FC"/>
    <w:rsid w:val="00D0763E"/>
    <w:rsid w:val="00D114F7"/>
    <w:rsid w:val="00D375D7"/>
    <w:rsid w:val="00D4607C"/>
    <w:rsid w:val="00D4722A"/>
    <w:rsid w:val="00D83226"/>
    <w:rsid w:val="00DA2D42"/>
    <w:rsid w:val="00DE320A"/>
    <w:rsid w:val="00DE3D2A"/>
    <w:rsid w:val="00DF5857"/>
    <w:rsid w:val="00E37CCB"/>
    <w:rsid w:val="00EC205A"/>
    <w:rsid w:val="00F07481"/>
    <w:rsid w:val="00F30D21"/>
    <w:rsid w:val="00FC6919"/>
    <w:rsid w:val="00FE6F4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21553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30D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36C8A"/>
    <w:pPr>
      <w:ind w:left="720"/>
      <w:contextualSpacing/>
    </w:pPr>
  </w:style>
  <w:style w:type="paragraph" w:styleId="DocumentMap">
    <w:name w:val="Document Map"/>
    <w:basedOn w:val="Normal"/>
    <w:link w:val="DocumentMapChar"/>
    <w:rsid w:val="00A66DEC"/>
    <w:pPr>
      <w:shd w:val="clear" w:color="auto" w:fill="C6D5EC"/>
    </w:pPr>
    <w:rPr>
      <w:rFonts w:ascii="Lucida Grande" w:eastAsia="Times New Roman" w:hAnsi="Lucida Grande" w:cs="Times New Roman"/>
    </w:rPr>
  </w:style>
  <w:style w:type="character" w:customStyle="1" w:styleId="DocumentMapChar">
    <w:name w:val="Document Map Char"/>
    <w:basedOn w:val="DefaultParagraphFont"/>
    <w:link w:val="DocumentMap"/>
    <w:rsid w:val="00A66DEC"/>
    <w:rPr>
      <w:rFonts w:ascii="Lucida Grande" w:eastAsia="Times New Roman" w:hAnsi="Lucida Grande" w:cs="Times New Roman"/>
      <w:shd w:val="clear" w:color="auto" w:fill="C6D5E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422</Words>
  <Characters>2406</Characters>
  <Application>Microsoft Macintosh Word</Application>
  <DocSecurity>0</DocSecurity>
  <Lines>20</Lines>
  <Paragraphs>4</Paragraphs>
  <ScaleCrop>false</ScaleCrop>
  <LinksUpToDate>false</LinksUpToDate>
  <CharactersWithSpaces>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2</cp:revision>
  <dcterms:created xsi:type="dcterms:W3CDTF">2012-04-04T04:29:00Z</dcterms:created>
  <dcterms:modified xsi:type="dcterms:W3CDTF">2012-04-04T04:29:00Z</dcterms:modified>
</cp:coreProperties>
</file>